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45" w:rsidRDefault="00B55E45">
      <w:r>
        <w:t>The Litigation Practice Group is composed of attorneys and other legal professions who represent McDonald's in commercial litigation or disputes that may lead to litigation. The Group handles franchise disputes; consumer class actions; real estate disputes; trademark, patent and copyright claims; breach of contract, fraud, unfair business practices and other business tort litigation; and supplier disputes. The Litigation Practice Group also provides pre-litigation advice and counsel to reduce legal risk in connection with a variety of business matters.</w:t>
      </w:r>
      <w:r>
        <w:br/>
      </w:r>
      <w:r>
        <w:br/>
        <w:t>Advising the corporation with respect to pending or potential commercial litigation matters, including disputes involving franchisees, suppliers, intellectual p</w:t>
      </w:r>
      <w:bookmarkStart w:id="0" w:name="_GoBack"/>
      <w:bookmarkEnd w:id="0"/>
      <w:r>
        <w:t>roperty, real estate, class actions and business torts.</w:t>
      </w:r>
    </w:p>
    <w:p w:rsidR="00B55E45" w:rsidRDefault="00B55E45">
      <w:r w:rsidRPr="0026072E">
        <w:rPr>
          <w:b/>
          <w:u w:val="single"/>
        </w:rPr>
        <w:t>Minimum requirements for position</w:t>
      </w:r>
      <w:r>
        <w:t>:</w:t>
      </w:r>
    </w:p>
    <w:p w:rsidR="00B55E45" w:rsidRDefault="00B55E45" w:rsidP="003E1402">
      <w:pPr>
        <w:pStyle w:val="ListParagraph"/>
        <w:numPr>
          <w:ilvl w:val="0"/>
          <w:numId w:val="1"/>
        </w:numPr>
      </w:pPr>
      <w:r>
        <w:t>JD</w:t>
      </w:r>
    </w:p>
    <w:p w:rsidR="00B55E45" w:rsidRDefault="00B55E45" w:rsidP="003E1402">
      <w:pPr>
        <w:pStyle w:val="ListParagraph"/>
        <w:numPr>
          <w:ilvl w:val="0"/>
          <w:numId w:val="1"/>
        </w:numPr>
      </w:pPr>
      <w:r>
        <w:t>Licensed to practice law and in good standing</w:t>
      </w:r>
    </w:p>
    <w:p w:rsidR="00B55E45" w:rsidRDefault="00B55E45" w:rsidP="003E1402">
      <w:pPr>
        <w:pStyle w:val="ListParagraph"/>
        <w:numPr>
          <w:ilvl w:val="0"/>
          <w:numId w:val="1"/>
        </w:numPr>
      </w:pPr>
      <w:r>
        <w:t>At least five years of commercial litigation experience in a law firm or in-house litigation position, preferably including trial experience.</w:t>
      </w:r>
    </w:p>
    <w:p w:rsidR="00B55E45" w:rsidRDefault="00B55E45"/>
    <w:sectPr w:rsidR="00B55E45" w:rsidSect="00686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1DA"/>
    <w:multiLevelType w:val="hybridMultilevel"/>
    <w:tmpl w:val="B5AE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72E"/>
    <w:rsid w:val="000617C1"/>
    <w:rsid w:val="0026072E"/>
    <w:rsid w:val="003E1402"/>
    <w:rsid w:val="00686926"/>
    <w:rsid w:val="009E1293"/>
    <w:rsid w:val="00B55E45"/>
    <w:rsid w:val="00C7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C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1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